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587C13" w:rsidRDefault="00080BD5" w:rsidP="0063347E">
      <w:pPr>
        <w:jc w:val="both"/>
      </w:pPr>
      <w:r>
        <w:rPr>
          <w:lang w:val="sr-Cyrl-CS"/>
        </w:rPr>
        <w:t>06 Број</w:t>
      </w:r>
      <w:r w:rsidR="005C7963">
        <w:rPr>
          <w:lang w:val="sr-Cyrl-CS"/>
        </w:rPr>
        <w:t>:</w:t>
      </w:r>
      <w:r w:rsidR="00587C13">
        <w:t>06-2/238-23</w:t>
      </w:r>
    </w:p>
    <w:p w:rsidR="0063347E" w:rsidRPr="00D43B0B" w:rsidRDefault="005C7963" w:rsidP="0063347E">
      <w:pPr>
        <w:jc w:val="both"/>
        <w:rPr>
          <w:lang w:val="ru-RU"/>
        </w:rPr>
      </w:pPr>
      <w:r>
        <w:rPr>
          <w:lang w:val="ru-RU"/>
        </w:rPr>
        <w:t>2</w:t>
      </w:r>
      <w:r w:rsidR="00E57A09" w:rsidRPr="00907823">
        <w:rPr>
          <w:lang w:val="ru-RU"/>
        </w:rPr>
        <w:t>2</w:t>
      </w:r>
      <w:r w:rsidR="00A22435">
        <w:rPr>
          <w:lang w:val="sr-Cyrl-RS"/>
        </w:rPr>
        <w:t xml:space="preserve">. </w:t>
      </w:r>
      <w:r w:rsidR="00EB6F86">
        <w:rPr>
          <w:lang w:val="sr-Cyrl-RS"/>
        </w:rPr>
        <w:t>октобар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EB6F86" w:rsidRPr="00907823">
        <w:rPr>
          <w:lang w:val="ru-RU"/>
        </w:rPr>
        <w:t>3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EB6F86" w:rsidRDefault="00EB6F86" w:rsidP="0044427A">
      <w:pPr>
        <w:jc w:val="center"/>
        <w:rPr>
          <w:lang w:val="ru-RU"/>
        </w:rPr>
      </w:pPr>
    </w:p>
    <w:p w:rsidR="00EB6F86" w:rsidRDefault="00EB6F86" w:rsidP="0044427A">
      <w:pPr>
        <w:jc w:val="center"/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4D6BC0">
        <w:rPr>
          <w:b/>
          <w:lang w:val="sr-Cyrl-RS"/>
        </w:rPr>
        <w:t>20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EB6F86">
        <w:rPr>
          <w:b/>
          <w:lang w:val="sr-Cyrl-RS"/>
        </w:rPr>
        <w:t>ПОНЕДЕЉАК</w:t>
      </w:r>
      <w:r w:rsidR="004D6BC0">
        <w:rPr>
          <w:b/>
          <w:lang w:val="sr-Cyrl-RS"/>
        </w:rPr>
        <w:t>, 23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 w:rsidR="00EB6F86">
        <w:rPr>
          <w:b/>
          <w:lang w:val="sr-Cyrl-RS"/>
        </w:rPr>
        <w:t>ОКТОБРА</w:t>
      </w:r>
      <w:r w:rsidR="00A22435" w:rsidRPr="00DB0AB0">
        <w:rPr>
          <w:b/>
          <w:lang w:val="sr-Cyrl-RS"/>
        </w:rPr>
        <w:t xml:space="preserve"> 202</w:t>
      </w:r>
      <w:r w:rsidR="00EB6F86">
        <w:rPr>
          <w:b/>
          <w:lang w:val="sr-Cyrl-RS"/>
        </w:rPr>
        <w:t>3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>1</w:t>
      </w:r>
      <w:r w:rsidR="004D6BC0">
        <w:rPr>
          <w:b/>
          <w:lang w:val="ru-RU"/>
        </w:rPr>
        <w:t>2</w:t>
      </w:r>
      <w:r w:rsidR="007B6F39">
        <w:rPr>
          <w:b/>
          <w:lang w:val="ru-RU"/>
        </w:rPr>
        <w:t xml:space="preserve">,00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5C5C98" w:rsidRDefault="005C5C9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F8210E" w:rsidRDefault="00210B5F" w:rsidP="008B5A7F">
      <w:pPr>
        <w:ind w:left="567"/>
        <w:jc w:val="both"/>
        <w:rPr>
          <w:b/>
          <w:lang w:val="sr-Cyrl-R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F8210E">
        <w:rPr>
          <w:b/>
          <w:lang w:val="ru-RU"/>
        </w:rPr>
        <w:t xml:space="preserve">Разматрање Предлога закона о потврђивању </w:t>
      </w:r>
      <w:r w:rsidR="004D6BC0" w:rsidRPr="004D6BC0">
        <w:rPr>
          <w:b/>
          <w:lang w:val="sr-Cyrl-RS"/>
        </w:rPr>
        <w:t>У</w:t>
      </w:r>
      <w:r w:rsidR="004D6BC0" w:rsidRPr="004D6BC0">
        <w:rPr>
          <w:b/>
          <w:lang w:val="sr-Latn-RS"/>
        </w:rPr>
        <w:t>говор</w:t>
      </w:r>
      <w:r w:rsidR="00F8210E">
        <w:rPr>
          <w:b/>
          <w:lang w:val="sr-Cyrl-RS"/>
        </w:rPr>
        <w:t>а</w:t>
      </w:r>
      <w:r w:rsidR="004D6BC0" w:rsidRPr="004D6BC0">
        <w:rPr>
          <w:b/>
          <w:lang w:val="sr-Latn-RS"/>
        </w:rPr>
        <w:t xml:space="preserve"> о пријатељству и сарадњи у </w:t>
      </w:r>
      <w:r w:rsidR="004D6BC0" w:rsidRPr="004D6BC0">
        <w:rPr>
          <w:b/>
          <w:lang w:val="sr-Cyrl-RS"/>
        </w:rPr>
        <w:t>Ј</w:t>
      </w:r>
      <w:r w:rsidR="004D6BC0" w:rsidRPr="004D6BC0">
        <w:rPr>
          <w:b/>
          <w:lang w:val="sr-Latn-RS"/>
        </w:rPr>
        <w:t xml:space="preserve">угоисточној </w:t>
      </w:r>
      <w:r w:rsidR="004D6BC0" w:rsidRPr="004D6BC0">
        <w:rPr>
          <w:b/>
          <w:lang w:val="sr-Cyrl-RS"/>
        </w:rPr>
        <w:t>А</w:t>
      </w:r>
      <w:r w:rsidR="004D6BC0" w:rsidRPr="004D6BC0">
        <w:rPr>
          <w:b/>
          <w:lang w:val="sr-Latn-RS"/>
        </w:rPr>
        <w:t xml:space="preserve">зији, </w:t>
      </w:r>
      <w:r w:rsidR="004D6BC0" w:rsidRPr="004D6BC0">
        <w:rPr>
          <w:b/>
          <w:lang w:val="sr-Cyrl-RS"/>
        </w:rPr>
        <w:t>Д</w:t>
      </w:r>
      <w:r w:rsidR="00F8210E">
        <w:rPr>
          <w:b/>
          <w:lang w:val="sr-Latn-RS"/>
        </w:rPr>
        <w:t>ругог протокола о изменама</w:t>
      </w:r>
      <w:r w:rsidR="00F8210E" w:rsidRPr="00F8210E">
        <w:rPr>
          <w:b/>
          <w:lang w:val="sr-Cyrl-RS"/>
        </w:rPr>
        <w:t xml:space="preserve"> У</w:t>
      </w:r>
      <w:r w:rsidR="00F8210E" w:rsidRPr="00F8210E">
        <w:rPr>
          <w:b/>
          <w:lang w:val="sr-Latn-RS"/>
        </w:rPr>
        <w:t>говор</w:t>
      </w:r>
      <w:r w:rsidR="00F8210E" w:rsidRPr="00F8210E">
        <w:rPr>
          <w:b/>
          <w:lang w:val="sr-Cyrl-RS"/>
        </w:rPr>
        <w:t>а</w:t>
      </w:r>
      <w:r w:rsidR="00F8210E" w:rsidRPr="00F8210E">
        <w:rPr>
          <w:b/>
          <w:lang w:val="sr-Latn-RS"/>
        </w:rPr>
        <w:t xml:space="preserve"> о пријатељству и сарадњи у </w:t>
      </w:r>
      <w:r w:rsidR="00F8210E" w:rsidRPr="00F8210E">
        <w:rPr>
          <w:b/>
          <w:lang w:val="sr-Cyrl-RS"/>
        </w:rPr>
        <w:t>Ј</w:t>
      </w:r>
      <w:r w:rsidR="00F8210E" w:rsidRPr="00F8210E">
        <w:rPr>
          <w:b/>
          <w:lang w:val="sr-Latn-RS"/>
        </w:rPr>
        <w:t xml:space="preserve">угоисточној </w:t>
      </w:r>
      <w:r w:rsidR="00F8210E" w:rsidRPr="00F8210E">
        <w:rPr>
          <w:b/>
          <w:lang w:val="sr-Cyrl-RS"/>
        </w:rPr>
        <w:t>А</w:t>
      </w:r>
      <w:r w:rsidR="00F8210E" w:rsidRPr="00F8210E">
        <w:rPr>
          <w:b/>
          <w:lang w:val="sr-Latn-RS"/>
        </w:rPr>
        <w:t>зији</w:t>
      </w:r>
      <w:r w:rsidR="004D6BC0" w:rsidRPr="004D6BC0">
        <w:rPr>
          <w:b/>
          <w:lang w:val="sr-Latn-RS"/>
        </w:rPr>
        <w:t xml:space="preserve"> и </w:t>
      </w:r>
      <w:r w:rsidR="004D6BC0" w:rsidRPr="004D6BC0">
        <w:rPr>
          <w:b/>
          <w:lang w:val="sr-Cyrl-RS"/>
        </w:rPr>
        <w:t>Т</w:t>
      </w:r>
      <w:r w:rsidR="00F8210E">
        <w:rPr>
          <w:b/>
          <w:lang w:val="sr-Latn-RS"/>
        </w:rPr>
        <w:t>рећег протокола</w:t>
      </w:r>
      <w:r w:rsidR="004D6BC0" w:rsidRPr="004D6BC0">
        <w:rPr>
          <w:b/>
          <w:lang w:val="sr-Latn-RS"/>
        </w:rPr>
        <w:t xml:space="preserve"> о изменама </w:t>
      </w:r>
      <w:r w:rsidR="004D6BC0" w:rsidRPr="004D6BC0">
        <w:rPr>
          <w:b/>
          <w:lang w:val="sr-Cyrl-RS"/>
        </w:rPr>
        <w:t>У</w:t>
      </w:r>
      <w:r w:rsidR="004D6BC0" w:rsidRPr="004D6BC0">
        <w:rPr>
          <w:b/>
          <w:lang w:val="sr-Latn-RS"/>
        </w:rPr>
        <w:t xml:space="preserve">говора о пријатељству и сарадњи у </w:t>
      </w:r>
      <w:r w:rsidR="004D6BC0" w:rsidRPr="004D6BC0">
        <w:rPr>
          <w:b/>
          <w:lang w:val="sr-Cyrl-RS"/>
        </w:rPr>
        <w:t>Ј</w:t>
      </w:r>
      <w:r w:rsidR="004D6BC0" w:rsidRPr="004D6BC0">
        <w:rPr>
          <w:b/>
          <w:lang w:val="sr-Latn-RS"/>
        </w:rPr>
        <w:t xml:space="preserve">угоисточној </w:t>
      </w:r>
      <w:r w:rsidR="004D6BC0" w:rsidRPr="004D6BC0">
        <w:rPr>
          <w:b/>
          <w:lang w:val="sr-Cyrl-RS"/>
        </w:rPr>
        <w:t>А</w:t>
      </w:r>
      <w:r w:rsidR="004D6BC0" w:rsidRPr="004D6BC0">
        <w:rPr>
          <w:b/>
          <w:lang w:val="sr-Latn-RS"/>
        </w:rPr>
        <w:t>зији</w:t>
      </w:r>
      <w:r w:rsidR="00F8210E">
        <w:rPr>
          <w:b/>
          <w:lang w:val="sr-Cyrl-RS"/>
        </w:rPr>
        <w:t xml:space="preserve"> (011-2038/23 од 20. октобра 2023. године), који је поднела Влада</w:t>
      </w:r>
      <w:r w:rsidR="005C7963">
        <w:rPr>
          <w:b/>
          <w:lang w:val="sr-Cyrl-RS"/>
        </w:rPr>
        <w:t>.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550FE1" w:rsidRDefault="00550FE1" w:rsidP="00550FE1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2</w:t>
      </w:r>
      <w:r w:rsidRPr="00550FE1">
        <w:rPr>
          <w:b/>
        </w:rPr>
        <w:t>.</w:t>
      </w:r>
      <w:r w:rsidRPr="00550FE1">
        <w:rPr>
          <w:b/>
        </w:rPr>
        <w:tab/>
      </w:r>
      <w:r w:rsidR="00F8210E">
        <w:rPr>
          <w:b/>
          <w:lang w:val="sr-Cyrl-RS"/>
        </w:rPr>
        <w:t>Иницијативе за посете</w:t>
      </w:r>
    </w:p>
    <w:p w:rsidR="00550FE1" w:rsidRPr="00550FE1" w:rsidRDefault="00550FE1" w:rsidP="00550FE1">
      <w:pPr>
        <w:tabs>
          <w:tab w:val="left" w:pos="567"/>
        </w:tabs>
        <w:ind w:left="567"/>
        <w:jc w:val="both"/>
        <w:rPr>
          <w:lang w:val="sr-Cyrl-RS"/>
        </w:rPr>
      </w:pPr>
    </w:p>
    <w:p w:rsidR="00550FE1" w:rsidRPr="00550FE1" w:rsidRDefault="00550FE1" w:rsidP="00550FE1">
      <w:pPr>
        <w:numPr>
          <w:ilvl w:val="0"/>
          <w:numId w:val="28"/>
        </w:numPr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C32B4D" w:rsidRDefault="00C32B4D" w:rsidP="00C32B4D">
      <w:pPr>
        <w:spacing w:before="120" w:line="276" w:lineRule="auto"/>
        <w:ind w:left="851" w:hanging="425"/>
        <w:jc w:val="both"/>
        <w:rPr>
          <w:lang w:val="sr-Cyrl-RS"/>
        </w:rPr>
      </w:pPr>
      <w:r w:rsidRPr="00C32B4D">
        <w:rPr>
          <w:lang w:val="sr-Cyrl-RS"/>
        </w:rPr>
        <w:t>2.</w:t>
      </w:r>
      <w:r>
        <w:rPr>
          <w:lang w:val="sr-Cyrl-RS"/>
        </w:rPr>
        <w:t xml:space="preserve">1. </w:t>
      </w:r>
      <w:r w:rsidR="00550FE1" w:rsidRPr="00C32B4D">
        <w:rPr>
          <w:lang w:val="sr-Cyrl-RS"/>
        </w:rPr>
        <w:t>Учешће</w:t>
      </w:r>
      <w:r w:rsidR="00247AC6" w:rsidRPr="00C32B4D">
        <w:rPr>
          <w:lang w:val="sr-Cyrl-RS"/>
        </w:rPr>
        <w:t xml:space="preserve"> на Пленарном састанку Конференције одбора за европске послове парламената држава чланица ЕУ (КОСАК), у Мадриду, Шпанија, 26-28. </w:t>
      </w:r>
      <w:r w:rsidRPr="00C32B4D">
        <w:rPr>
          <w:lang w:val="sr-Cyrl-RS"/>
        </w:rPr>
        <w:t>новембра 2023. године</w:t>
      </w:r>
      <w:r w:rsidR="00550FE1" w:rsidRPr="00C32B4D">
        <w:rPr>
          <w:lang w:val="sr-Cyrl-RS"/>
        </w:rPr>
        <w:t xml:space="preserve">; </w:t>
      </w:r>
    </w:p>
    <w:p w:rsidR="00247AC6" w:rsidRDefault="00247AC6" w:rsidP="00247AC6">
      <w:pPr>
        <w:pStyle w:val="ListParagraph"/>
        <w:tabs>
          <w:tab w:val="left" w:pos="567"/>
        </w:tabs>
        <w:ind w:left="360"/>
        <w:jc w:val="both"/>
        <w:rPr>
          <w:b/>
          <w:lang w:val="sr-Cyrl-RS"/>
        </w:rPr>
      </w:pPr>
    </w:p>
    <w:p w:rsidR="0043539F" w:rsidRPr="00C32B4D" w:rsidRDefault="00C32B4D" w:rsidP="00C32B4D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C32B4D">
        <w:rPr>
          <w:b/>
          <w:lang w:val="sr-Cyrl-RS"/>
        </w:rPr>
        <w:t>3</w:t>
      </w:r>
      <w:r w:rsidR="0043539F" w:rsidRPr="00C32B4D">
        <w:rPr>
          <w:b/>
          <w:lang w:val="sr-Cyrl-RS"/>
        </w:rPr>
        <w:t>.</w:t>
      </w:r>
      <w:r w:rsidR="0043539F" w:rsidRPr="00C32B4D">
        <w:rPr>
          <w:b/>
          <w:lang w:val="sr-Cyrl-RS"/>
        </w:rPr>
        <w:tab/>
        <w:t>Извештаји о реализованим посетама</w:t>
      </w:r>
    </w:p>
    <w:p w:rsidR="00247AC6" w:rsidRPr="00247AC6" w:rsidRDefault="00247AC6" w:rsidP="00247AC6">
      <w:pPr>
        <w:tabs>
          <w:tab w:val="left" w:pos="567"/>
        </w:tabs>
        <w:ind w:left="567"/>
        <w:jc w:val="both"/>
        <w:rPr>
          <w:b/>
          <w:lang w:val="sr-Latn-RS"/>
        </w:rPr>
      </w:pPr>
    </w:p>
    <w:p w:rsidR="00550FE1" w:rsidRPr="00247AC6" w:rsidRDefault="00C32B4D" w:rsidP="00C32B4D">
      <w:pPr>
        <w:ind w:left="851" w:hanging="425"/>
        <w:jc w:val="both"/>
        <w:rPr>
          <w:b/>
          <w:lang w:val="sr-Cyrl-RS"/>
        </w:rPr>
      </w:pPr>
      <w:r w:rsidRPr="00C32B4D">
        <w:rPr>
          <w:lang w:val="sr-Cyrl-RS"/>
        </w:rPr>
        <w:t>3</w:t>
      </w:r>
      <w:r>
        <w:rPr>
          <w:lang w:val="sr-Latn-RS"/>
        </w:rPr>
        <w:t xml:space="preserve">.1. </w:t>
      </w:r>
      <w:r w:rsidR="00247AC6">
        <w:rPr>
          <w:lang w:val="sr-Cyrl-RS"/>
        </w:rPr>
        <w:t xml:space="preserve">Извештај о студијској посети представника посланичких група Народне скупштине </w:t>
      </w:r>
      <w:r w:rsidR="005C7963">
        <w:rPr>
          <w:lang w:val="sr-Cyrl-RS"/>
        </w:rPr>
        <w:t xml:space="preserve">  </w:t>
      </w:r>
      <w:r w:rsidR="00247AC6">
        <w:rPr>
          <w:lang w:val="sr-Cyrl-RS"/>
        </w:rPr>
        <w:t>Европском парламенту, Брисел, Краљевина Белгија, 6. март – 8. март 2023. године;</w:t>
      </w:r>
    </w:p>
    <w:p w:rsidR="00BA657A" w:rsidRDefault="00BA657A" w:rsidP="0003200A">
      <w:pPr>
        <w:tabs>
          <w:tab w:val="left" w:pos="567"/>
        </w:tabs>
        <w:jc w:val="both"/>
        <w:rPr>
          <w:b/>
          <w:lang w:val="sr-Cyrl-RS"/>
        </w:rPr>
      </w:pPr>
    </w:p>
    <w:p w:rsidR="00BA657A" w:rsidRP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  <w:t>Реализовани парламентарни контакти</w:t>
      </w:r>
    </w:p>
    <w:p w:rsidR="00BA657A" w:rsidRPr="00BA657A" w:rsidRDefault="00BA657A" w:rsidP="00247AC6">
      <w:pPr>
        <w:tabs>
          <w:tab w:val="left" w:pos="567"/>
        </w:tabs>
        <w:jc w:val="both"/>
        <w:rPr>
          <w:b/>
          <w:color w:val="0070C0"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247AC6" w:rsidRPr="00247AC6" w:rsidRDefault="00BA657A" w:rsidP="00247AC6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/>
          <w:bCs/>
          <w:lang w:val="sr-Cyrl-CS"/>
        </w:rPr>
      </w:pPr>
      <w:r w:rsidRPr="00BA657A">
        <w:rPr>
          <w:bCs/>
          <w:lang w:val="sr-Cyrl-CS"/>
        </w:rPr>
        <w:t xml:space="preserve">Забелешка </w:t>
      </w:r>
      <w:r w:rsidR="00247AC6" w:rsidRPr="00247AC6">
        <w:rPr>
          <w:bCs/>
          <w:lang w:val="sr-Cyrl-CS"/>
        </w:rPr>
        <w:t>са састанка председника Народне скупштине Републике Србије др Владимира Орлића са</w:t>
      </w:r>
      <w:r w:rsidR="00247AC6" w:rsidRPr="00247AC6">
        <w:rPr>
          <w:bCs/>
        </w:rPr>
        <w:t xml:space="preserve"> </w:t>
      </w:r>
      <w:r w:rsidR="00247AC6" w:rsidRPr="00247AC6">
        <w:rPr>
          <w:bCs/>
          <w:lang w:val="sr-Cyrl-CS"/>
        </w:rPr>
        <w:t xml:space="preserve">делегацијом Одбора за спољне и европске послове Представничког дома Републике Кипар, одржаног </w:t>
      </w:r>
      <w:r w:rsidR="00247AC6" w:rsidRPr="00247AC6">
        <w:rPr>
          <w:bCs/>
          <w:lang w:val="sr-Cyrl-RS"/>
        </w:rPr>
        <w:t>27. септембра 2023. године</w:t>
      </w:r>
      <w:r w:rsidR="005C7963">
        <w:rPr>
          <w:bCs/>
          <w:lang w:val="sr-Cyrl-RS"/>
        </w:rPr>
        <w:t>;</w:t>
      </w:r>
    </w:p>
    <w:p w:rsidR="005C5C98" w:rsidRPr="00247AC6" w:rsidRDefault="00247AC6" w:rsidP="00A1173E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Cs/>
          <w:lang w:val="sr-Cyrl-CS"/>
        </w:rPr>
      </w:pPr>
      <w:r>
        <w:rPr>
          <w:bCs/>
          <w:lang w:val="sr-Cyrl-RS"/>
        </w:rPr>
        <w:lastRenderedPageBreak/>
        <w:t>Забелешка</w:t>
      </w:r>
      <w:r w:rsidRPr="00247AC6">
        <w:rPr>
          <w:bCs/>
          <w:lang w:val="sr-Cyrl-RS"/>
        </w:rPr>
        <w:t xml:space="preserve"> </w:t>
      </w:r>
      <w:r w:rsidRPr="00247AC6">
        <w:rPr>
          <w:bCs/>
          <w:lang w:val="sr-Cyrl-CS"/>
        </w:rPr>
        <w:t xml:space="preserve">о разговору председника Народне скупштине Републике Србије </w:t>
      </w:r>
      <w:r w:rsidRPr="00247AC6">
        <w:rPr>
          <w:bCs/>
          <w:lang w:val="sr-Cyrl-RS"/>
        </w:rPr>
        <w:t>др Владимира Орлића</w:t>
      </w:r>
      <w:r w:rsidRPr="00247AC6">
        <w:rPr>
          <w:bCs/>
          <w:lang w:val="sr-Cyrl-CS"/>
        </w:rPr>
        <w:t xml:space="preserve"> са ко-известиоцем Мониторинг комитета Парламентарне скупштине Савета Европе Акселом Шефером, одржаном 2. октобра 2023. године</w:t>
      </w:r>
      <w:r w:rsidR="00BA657A" w:rsidRPr="00BA657A">
        <w:rPr>
          <w:bCs/>
          <w:lang w:val="sr-Cyrl-RS"/>
        </w:rPr>
        <w:t>;</w:t>
      </w:r>
    </w:p>
    <w:p w:rsidR="00A1173E" w:rsidRPr="00A1173E" w:rsidRDefault="00BA657A" w:rsidP="00A1173E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  <w:r w:rsidRPr="00A1173E">
        <w:rPr>
          <w:b/>
          <w:lang w:val="sr-Cyrl-RS"/>
        </w:rPr>
        <w:t>5.</w:t>
      </w:r>
      <w:r w:rsidRPr="00A1173E">
        <w:rPr>
          <w:b/>
          <w:lang w:val="sr-Cyrl-RS"/>
        </w:rPr>
        <w:tab/>
      </w:r>
      <w:r>
        <w:rPr>
          <w:b/>
          <w:lang w:val="sr-Cyrl-RS"/>
        </w:rPr>
        <w:tab/>
      </w:r>
      <w:r w:rsidRPr="00A1173E">
        <w:rPr>
          <w:b/>
          <w:lang w:val="sr-Cyrl-RS"/>
        </w:rPr>
        <w:t>Остали реализовани контакти</w:t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</w:p>
    <w:p w:rsidR="00247AC6" w:rsidRPr="00247AC6" w:rsidRDefault="00A1173E" w:rsidP="00247AC6">
      <w:pPr>
        <w:tabs>
          <w:tab w:val="left" w:pos="851"/>
        </w:tabs>
        <w:ind w:left="851" w:hanging="425"/>
        <w:jc w:val="both"/>
        <w:rPr>
          <w:b/>
          <w:bCs/>
          <w:lang w:val="sr-Cyrl-RS"/>
        </w:rPr>
      </w:pPr>
      <w:r w:rsidRPr="00A1173E">
        <w:rPr>
          <w:lang w:val="sr-Cyrl-RS"/>
        </w:rPr>
        <w:t>5.1.</w:t>
      </w:r>
      <w:r w:rsidRPr="00A1173E">
        <w:rPr>
          <w:lang w:val="sr-Cyrl-RS"/>
        </w:rPr>
        <w:tab/>
      </w:r>
      <w:r w:rsidR="005C7963">
        <w:rPr>
          <w:lang w:val="sr-Cyrl-RS"/>
        </w:rPr>
        <w:t>З</w:t>
      </w:r>
      <w:r w:rsidR="00247AC6">
        <w:rPr>
          <w:lang w:val="sr-Cyrl-RS"/>
        </w:rPr>
        <w:t xml:space="preserve">абелешка </w:t>
      </w:r>
      <w:r w:rsidR="00247AC6" w:rsidRPr="00247AC6">
        <w:rPr>
          <w:bCs/>
          <w:lang w:val="sr-Cyrl-CS"/>
        </w:rPr>
        <w:t xml:space="preserve">о разговору председника Народне скупштине Републике Србије </w:t>
      </w:r>
      <w:r w:rsidR="00247AC6" w:rsidRPr="00247AC6">
        <w:rPr>
          <w:bCs/>
          <w:lang w:val="sr-Cyrl-RS"/>
        </w:rPr>
        <w:t>др Владимира Орлића</w:t>
      </w:r>
      <w:r w:rsidR="00247AC6" w:rsidRPr="00247AC6">
        <w:rPr>
          <w:bCs/>
          <w:lang w:val="sr-Cyrl-CS"/>
        </w:rPr>
        <w:t xml:space="preserve"> са </w:t>
      </w:r>
      <w:r w:rsidR="00247AC6" w:rsidRPr="00247AC6">
        <w:rPr>
          <w:bCs/>
          <w:lang w:val="sr-Cyrl-RS"/>
        </w:rPr>
        <w:t xml:space="preserve">високим комесаром ОЕБС за националне мањине Кајратом Абдрахмановим, </w:t>
      </w:r>
      <w:r w:rsidR="00247AC6" w:rsidRPr="00247AC6">
        <w:rPr>
          <w:bCs/>
          <w:lang w:val="sr-Cyrl-CS"/>
        </w:rPr>
        <w:t>одржаном 13. септембра 2023. године</w:t>
      </w:r>
      <w:r w:rsidR="00247AC6" w:rsidRPr="00247AC6">
        <w:rPr>
          <w:bCs/>
          <w:lang w:val="sr-Cyrl-RS"/>
        </w:rPr>
        <w:t>;</w:t>
      </w:r>
    </w:p>
    <w:p w:rsidR="00247AC6" w:rsidRDefault="00247AC6" w:rsidP="00247AC6">
      <w:pPr>
        <w:tabs>
          <w:tab w:val="left" w:pos="851"/>
        </w:tabs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5.2. </w:t>
      </w:r>
      <w:r w:rsidR="00A1173E" w:rsidRPr="00A1173E">
        <w:rPr>
          <w:lang w:val="sr-Cyrl-RS"/>
        </w:rPr>
        <w:t>Забелешка</w:t>
      </w:r>
      <w:r>
        <w:rPr>
          <w:lang w:val="sr-Cyrl-RS"/>
        </w:rPr>
        <w:t xml:space="preserve"> </w:t>
      </w:r>
      <w:r w:rsidRPr="00247AC6">
        <w:rPr>
          <w:lang w:val="sr-Cyrl-CS"/>
        </w:rPr>
        <w:t xml:space="preserve">са састанка председника Народне скупштине Републике  Србије </w:t>
      </w:r>
      <w:r w:rsidRPr="00247AC6">
        <w:rPr>
          <w:lang w:val="sr-Cyrl-RS"/>
        </w:rPr>
        <w:t>др Владимира Орлића</w:t>
      </w:r>
      <w:r w:rsidRPr="00247AC6">
        <w:rPr>
          <w:lang w:val="sr-Cyrl-CS"/>
        </w:rPr>
        <w:t xml:space="preserve"> са </w:t>
      </w:r>
      <w:r w:rsidRPr="00247AC6">
        <w:rPr>
          <w:lang w:val="sr-Cyrl-RS"/>
        </w:rPr>
        <w:t>амбасадором Републике Финске у Републици Србији Њ.Е. Никласом Линдквистом</w:t>
      </w:r>
      <w:r w:rsidRPr="00247AC6">
        <w:rPr>
          <w:lang w:val="sr-Cyrl-CS"/>
        </w:rPr>
        <w:t>, одржаног</w:t>
      </w:r>
      <w:r w:rsidRPr="00247AC6">
        <w:rPr>
          <w:lang w:val="sr-Cyrl-RS"/>
        </w:rPr>
        <w:t xml:space="preserve"> 21. септембра 2023. године</w:t>
      </w:r>
      <w:r w:rsidR="00A1173E">
        <w:rPr>
          <w:lang w:val="sr-Cyrl-RS"/>
        </w:rPr>
        <w:t>;</w:t>
      </w:r>
    </w:p>
    <w:p w:rsidR="00247AC6" w:rsidRPr="00247AC6" w:rsidRDefault="00FE5FDF" w:rsidP="00247AC6">
      <w:pPr>
        <w:tabs>
          <w:tab w:val="left" w:pos="851"/>
        </w:tabs>
        <w:ind w:left="851" w:hanging="425"/>
        <w:jc w:val="both"/>
        <w:rPr>
          <w:b/>
          <w:bCs/>
          <w:iCs/>
          <w:lang w:val="sr-Cyrl-RS"/>
        </w:rPr>
      </w:pPr>
      <w:r>
        <w:rPr>
          <w:lang w:val="sr-Cyrl-RS"/>
        </w:rPr>
        <w:t>5.</w:t>
      </w:r>
      <w:r>
        <w:t>3</w:t>
      </w:r>
      <w:bookmarkStart w:id="0" w:name="_GoBack"/>
      <w:bookmarkEnd w:id="0"/>
      <w:r w:rsidR="00247AC6" w:rsidRPr="00A1173E">
        <w:rPr>
          <w:lang w:val="sr-Cyrl-RS"/>
        </w:rPr>
        <w:t>.</w:t>
      </w:r>
      <w:r w:rsidR="00247AC6" w:rsidRPr="00A1173E">
        <w:rPr>
          <w:lang w:val="sr-Cyrl-RS"/>
        </w:rPr>
        <w:tab/>
        <w:t>Забелешка</w:t>
      </w:r>
      <w:r w:rsidR="00247AC6">
        <w:rPr>
          <w:lang w:val="sr-Cyrl-RS"/>
        </w:rPr>
        <w:t xml:space="preserve"> </w:t>
      </w:r>
      <w:r w:rsidR="00247AC6" w:rsidRPr="00247AC6">
        <w:rPr>
          <w:bCs/>
          <w:lang w:val="sr-Cyrl-CS"/>
        </w:rPr>
        <w:t xml:space="preserve">са састанка председника Народне скупштине Републике Србије </w:t>
      </w:r>
      <w:r w:rsidR="00247AC6" w:rsidRPr="00247AC6">
        <w:rPr>
          <w:bCs/>
          <w:lang w:val="sr-Cyrl-RS"/>
        </w:rPr>
        <w:t>др Владимира Орлића</w:t>
      </w:r>
      <w:r w:rsidR="00247AC6" w:rsidRPr="00247AC6">
        <w:rPr>
          <w:bCs/>
          <w:lang w:val="sr-Cyrl-CS"/>
        </w:rPr>
        <w:t xml:space="preserve"> </w:t>
      </w:r>
      <w:r w:rsidR="00247AC6" w:rsidRPr="00247AC6">
        <w:rPr>
          <w:bCs/>
          <w:iCs/>
        </w:rPr>
        <w:t>са амба</w:t>
      </w:r>
      <w:r w:rsidR="00247AC6" w:rsidRPr="00247AC6">
        <w:rPr>
          <w:bCs/>
          <w:iCs/>
          <w:lang w:val="sr-Cyrl-RS"/>
        </w:rPr>
        <w:t>садором Народне Републике Кине</w:t>
      </w:r>
      <w:r w:rsidR="00247AC6" w:rsidRPr="00247AC6">
        <w:rPr>
          <w:bCs/>
          <w:iCs/>
        </w:rPr>
        <w:t xml:space="preserve"> у Републици </w:t>
      </w:r>
      <w:r w:rsidR="00247AC6" w:rsidRPr="00247AC6">
        <w:rPr>
          <w:bCs/>
          <w:iCs/>
          <w:lang w:val="sr-Cyrl-RS"/>
        </w:rPr>
        <w:t>Србији Њ.Е. Ли Мингом</w:t>
      </w:r>
      <w:r w:rsidR="00247AC6" w:rsidRPr="00247AC6">
        <w:rPr>
          <w:bCs/>
        </w:rPr>
        <w:t>,</w:t>
      </w:r>
      <w:r w:rsidR="00247AC6" w:rsidRPr="00247AC6">
        <w:rPr>
          <w:bCs/>
          <w:iCs/>
        </w:rPr>
        <w:t xml:space="preserve"> одржаног 4. октобра 2023. </w:t>
      </w:r>
      <w:r w:rsidR="00247AC6">
        <w:rPr>
          <w:bCs/>
          <w:iCs/>
        </w:rPr>
        <w:t>г</w:t>
      </w:r>
      <w:r w:rsidR="00247AC6" w:rsidRPr="00247AC6">
        <w:rPr>
          <w:bCs/>
          <w:iCs/>
        </w:rPr>
        <w:t>одине</w:t>
      </w:r>
      <w:r w:rsidR="00247AC6">
        <w:rPr>
          <w:bCs/>
          <w:iCs/>
          <w:lang w:val="sr-Cyrl-RS"/>
        </w:rPr>
        <w:t>.</w:t>
      </w:r>
    </w:p>
    <w:p w:rsidR="00A1173E" w:rsidRDefault="00A1173E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95E62" w:rsidRDefault="00695E6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539F" w:rsidRDefault="00695E62" w:rsidP="0043539F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6</w:t>
      </w:r>
      <w:r w:rsidR="0043539F" w:rsidRPr="00BA657A">
        <w:rPr>
          <w:b/>
          <w:lang w:val="sr-Cyrl-RS"/>
        </w:rPr>
        <w:t>.</w:t>
      </w:r>
      <w:r w:rsidR="0043539F" w:rsidRPr="00BA657A">
        <w:rPr>
          <w:b/>
          <w:lang w:val="sr-Cyrl-RS"/>
        </w:rPr>
        <w:tab/>
      </w:r>
      <w:r w:rsidR="0043539F">
        <w:rPr>
          <w:b/>
          <w:lang w:val="sr-Cyrl-RS"/>
        </w:rPr>
        <w:t>Посланичке групе пријатељства</w:t>
      </w:r>
    </w:p>
    <w:p w:rsidR="0043539F" w:rsidRPr="00BA657A" w:rsidRDefault="0043539F" w:rsidP="0043539F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43539F" w:rsidRPr="00BA657A" w:rsidRDefault="0043539F" w:rsidP="0043539F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695E62" w:rsidRDefault="00695E62" w:rsidP="00695E62">
      <w:pPr>
        <w:pStyle w:val="ListParagraph"/>
        <w:numPr>
          <w:ilvl w:val="1"/>
          <w:numId w:val="30"/>
        </w:numPr>
        <w:tabs>
          <w:tab w:val="left" w:pos="993"/>
        </w:tabs>
        <w:spacing w:before="120" w:line="276" w:lineRule="auto"/>
        <w:ind w:hanging="294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43539F" w:rsidRPr="00695E62">
        <w:rPr>
          <w:lang w:val="sr-Cyrl-RS"/>
        </w:rPr>
        <w:t>Промене у саставу посланичких група са Немачком и Уједињеним Краљевством.</w:t>
      </w:r>
    </w:p>
    <w:p w:rsidR="0043539F" w:rsidRDefault="0043539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539F" w:rsidRDefault="0043539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43539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695E62">
        <w:rPr>
          <w:b/>
          <w:lang w:val="sr-Cyrl-RS"/>
        </w:rPr>
        <w:t>7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B1147" w:rsidP="00F8210E">
      <w:pPr>
        <w:ind w:right="-17"/>
        <w:jc w:val="both"/>
        <w:rPr>
          <w:lang w:val="sr-Cyrl-CS"/>
        </w:rPr>
      </w:pPr>
    </w:p>
    <w:p w:rsidR="00071C7B" w:rsidRPr="00BB001C" w:rsidRDefault="005C7963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 xml:space="preserve">  </w:t>
      </w:r>
      <w:r w:rsidR="0063347E">
        <w:rPr>
          <w:lang w:val="sr-Cyrl-CS"/>
        </w:rPr>
        <w:t>Се</w:t>
      </w:r>
      <w:r w:rsidR="0063347E"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32063" w:rsidRPr="00532063">
        <w:rPr>
          <w:lang w:val="sr-Cyrl-RS"/>
        </w:rPr>
        <w:t>ПРЕДСЕДНИК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4D6BC0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AF2C35">
        <w:t xml:space="preserve">  </w:t>
      </w:r>
      <w:r w:rsidR="00C96F4B">
        <w:rPr>
          <w:lang w:val="sr-Cyrl-RS"/>
        </w:rPr>
        <w:t xml:space="preserve"> </w:t>
      </w:r>
      <w:r w:rsidR="00EB6F86">
        <w:rPr>
          <w:lang w:val="sr-Cyrl-RS"/>
        </w:rPr>
        <w:t>Борко Стефановић</w:t>
      </w:r>
      <w:r w:rsidR="00CA7030">
        <w:rPr>
          <w:lang w:val="sr-Latn-RS"/>
        </w:rPr>
        <w:t xml:space="preserve"> </w:t>
      </w:r>
    </w:p>
    <w:sectPr w:rsidR="0063347E" w:rsidRPr="004D6BC0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B0" w:rsidRDefault="00995FB0">
      <w:r>
        <w:separator/>
      </w:r>
    </w:p>
  </w:endnote>
  <w:endnote w:type="continuationSeparator" w:id="0">
    <w:p w:rsidR="00995FB0" w:rsidRDefault="00995FB0">
      <w:r>
        <w:continuationSeparator/>
      </w:r>
    </w:p>
  </w:endnote>
  <w:endnote w:type="continuationNotice" w:id="1">
    <w:p w:rsidR="00995FB0" w:rsidRDefault="00995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B0" w:rsidRDefault="00995FB0">
      <w:r>
        <w:separator/>
      </w:r>
    </w:p>
  </w:footnote>
  <w:footnote w:type="continuationSeparator" w:id="0">
    <w:p w:rsidR="00995FB0" w:rsidRDefault="00995FB0">
      <w:r>
        <w:continuationSeparator/>
      </w:r>
    </w:p>
  </w:footnote>
  <w:footnote w:type="continuationNotice" w:id="1">
    <w:p w:rsidR="00995FB0" w:rsidRDefault="00995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E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FD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E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E660F2B"/>
    <w:multiLevelType w:val="multilevel"/>
    <w:tmpl w:val="2C4A7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4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7"/>
  </w:num>
  <w:num w:numId="5">
    <w:abstractNumId w:val="23"/>
  </w:num>
  <w:num w:numId="6">
    <w:abstractNumId w:val="9"/>
  </w:num>
  <w:num w:numId="7">
    <w:abstractNumId w:val="29"/>
  </w:num>
  <w:num w:numId="8">
    <w:abstractNumId w:val="14"/>
  </w:num>
  <w:num w:numId="9">
    <w:abstractNumId w:val="26"/>
  </w:num>
  <w:num w:numId="10">
    <w:abstractNumId w:val="2"/>
  </w:num>
  <w:num w:numId="11">
    <w:abstractNumId w:val="27"/>
  </w:num>
  <w:num w:numId="12">
    <w:abstractNumId w:val="5"/>
  </w:num>
  <w:num w:numId="13">
    <w:abstractNumId w:val="21"/>
  </w:num>
  <w:num w:numId="14">
    <w:abstractNumId w:val="28"/>
  </w:num>
  <w:num w:numId="15">
    <w:abstractNumId w:val="19"/>
  </w:num>
  <w:num w:numId="16">
    <w:abstractNumId w:val="18"/>
  </w:num>
  <w:num w:numId="17">
    <w:abstractNumId w:val="7"/>
  </w:num>
  <w:num w:numId="18">
    <w:abstractNumId w:val="15"/>
  </w:num>
  <w:num w:numId="19">
    <w:abstractNumId w:val="16"/>
  </w:num>
  <w:num w:numId="20">
    <w:abstractNumId w:val="1"/>
  </w:num>
  <w:num w:numId="21">
    <w:abstractNumId w:val="11"/>
  </w:num>
  <w:num w:numId="22">
    <w:abstractNumId w:val="13"/>
  </w:num>
  <w:num w:numId="23">
    <w:abstractNumId w:val="6"/>
  </w:num>
  <w:num w:numId="24">
    <w:abstractNumId w:val="24"/>
  </w:num>
  <w:num w:numId="25">
    <w:abstractNumId w:val="0"/>
  </w:num>
  <w:num w:numId="26">
    <w:abstractNumId w:val="8"/>
  </w:num>
  <w:num w:numId="27">
    <w:abstractNumId w:val="20"/>
  </w:num>
  <w:num w:numId="28">
    <w:abstractNumId w:val="10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0F0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1916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7AC6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99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39F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6BC0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44A8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87C13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C5C98"/>
    <w:rsid w:val="005C7963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5E62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5FB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2C35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2B4D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10E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FDF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AE7AC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FC18-6CA2-4669-BA7E-9D044512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Dejan Milivojevic</cp:lastModifiedBy>
  <cp:revision>6</cp:revision>
  <cp:lastPrinted>2023-10-23T06:29:00Z</cp:lastPrinted>
  <dcterms:created xsi:type="dcterms:W3CDTF">2023-10-22T06:41:00Z</dcterms:created>
  <dcterms:modified xsi:type="dcterms:W3CDTF">2023-10-23T06:30:00Z</dcterms:modified>
</cp:coreProperties>
</file>